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2B" w:rsidRDefault="0045032B" w:rsidP="0045032B">
      <w:pPr>
        <w:pStyle w:val="3"/>
        <w:ind w:firstLine="720"/>
        <w:jc w:val="both"/>
        <w:rPr>
          <w:sz w:val="28"/>
        </w:rPr>
      </w:pP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 xml:space="preserve">Межрегиональное управление № 141 Федерального медико-биологического агентства проводит конкурс на замещение вакантной должности федеральной государственной гражданской службы – </w:t>
      </w:r>
      <w:r w:rsidR="00250751">
        <w:rPr>
          <w:sz w:val="28"/>
        </w:rPr>
        <w:t>старшего специалиста 1 разряда  территориального отдела п. Редкино</w:t>
      </w:r>
      <w:r>
        <w:rPr>
          <w:sz w:val="28"/>
        </w:rPr>
        <w:t xml:space="preserve"> Тверской области.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 xml:space="preserve">Начало приема документов для участия в конкурсе </w:t>
      </w:r>
      <w:r w:rsidR="00003606">
        <w:rPr>
          <w:b/>
          <w:sz w:val="28"/>
        </w:rPr>
        <w:t>3 августа</w:t>
      </w:r>
      <w:r>
        <w:rPr>
          <w:b/>
          <w:sz w:val="28"/>
        </w:rPr>
        <w:t xml:space="preserve"> </w:t>
      </w:r>
      <w:r w:rsidRPr="001B6BC3">
        <w:rPr>
          <w:b/>
          <w:sz w:val="28"/>
        </w:rPr>
        <w:t>201</w:t>
      </w:r>
      <w:r>
        <w:rPr>
          <w:b/>
          <w:sz w:val="28"/>
        </w:rPr>
        <w:t>9</w:t>
      </w:r>
      <w:r w:rsidRPr="001B6BC3">
        <w:rPr>
          <w:b/>
          <w:sz w:val="28"/>
        </w:rPr>
        <w:t xml:space="preserve"> года</w:t>
      </w:r>
      <w:r>
        <w:rPr>
          <w:sz w:val="28"/>
        </w:rPr>
        <w:t xml:space="preserve">, окончание – </w:t>
      </w:r>
      <w:r w:rsidR="00F853AF">
        <w:rPr>
          <w:b/>
          <w:sz w:val="28"/>
        </w:rPr>
        <w:t>23</w:t>
      </w:r>
      <w:r w:rsidRPr="00E07292">
        <w:rPr>
          <w:b/>
          <w:sz w:val="28"/>
        </w:rPr>
        <w:t xml:space="preserve"> </w:t>
      </w:r>
      <w:r w:rsidR="00F853AF">
        <w:rPr>
          <w:b/>
          <w:sz w:val="28"/>
        </w:rPr>
        <w:t>августа</w:t>
      </w:r>
      <w:r>
        <w:rPr>
          <w:sz w:val="28"/>
        </w:rPr>
        <w:t xml:space="preserve"> </w:t>
      </w:r>
      <w:r w:rsidR="00F853AF">
        <w:rPr>
          <w:b/>
          <w:sz w:val="28"/>
        </w:rPr>
        <w:t>2020</w:t>
      </w:r>
      <w:r>
        <w:rPr>
          <w:b/>
          <w:sz w:val="28"/>
        </w:rPr>
        <w:t xml:space="preserve"> </w:t>
      </w:r>
      <w:r w:rsidRPr="00D542E4">
        <w:rPr>
          <w:b/>
          <w:sz w:val="28"/>
        </w:rPr>
        <w:t>года</w:t>
      </w:r>
      <w:r>
        <w:rPr>
          <w:sz w:val="28"/>
        </w:rPr>
        <w:t xml:space="preserve">. 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 w:rsidRPr="00420C2B">
        <w:rPr>
          <w:sz w:val="28"/>
        </w:rPr>
        <w:t xml:space="preserve">Время приема документов </w:t>
      </w:r>
      <w:r>
        <w:rPr>
          <w:sz w:val="28"/>
        </w:rPr>
        <w:t>с понедельника по четверг:</w:t>
      </w:r>
      <w:r w:rsidRPr="00420C2B">
        <w:rPr>
          <w:sz w:val="28"/>
        </w:rPr>
        <w:t xml:space="preserve"> с 8.00 ч. до 17.00 ч., перерыв с 12.00 ч. до 1</w:t>
      </w:r>
      <w:r>
        <w:rPr>
          <w:sz w:val="28"/>
        </w:rPr>
        <w:t>3</w:t>
      </w:r>
      <w:r w:rsidRPr="00420C2B">
        <w:rPr>
          <w:sz w:val="28"/>
        </w:rPr>
        <w:t>.</w:t>
      </w:r>
      <w:r>
        <w:rPr>
          <w:sz w:val="28"/>
        </w:rPr>
        <w:t>00</w:t>
      </w:r>
      <w:r w:rsidRPr="00420C2B">
        <w:rPr>
          <w:sz w:val="28"/>
        </w:rPr>
        <w:t xml:space="preserve"> ч.,</w:t>
      </w:r>
      <w:r>
        <w:rPr>
          <w:sz w:val="28"/>
        </w:rPr>
        <w:t xml:space="preserve"> в пятницу с 8.00 ч. до 16.00 ч., перерыв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12.00ч. </w:t>
      </w:r>
      <w:proofErr w:type="gramStart"/>
      <w:r>
        <w:rPr>
          <w:sz w:val="28"/>
        </w:rPr>
        <w:t>до</w:t>
      </w:r>
      <w:proofErr w:type="gramEnd"/>
      <w:r>
        <w:rPr>
          <w:sz w:val="28"/>
        </w:rPr>
        <w:t xml:space="preserve"> 13.00</w:t>
      </w:r>
      <w:r w:rsidR="007C0C05" w:rsidRPr="007C0C05">
        <w:rPr>
          <w:sz w:val="28"/>
        </w:rPr>
        <w:t xml:space="preserve"> </w:t>
      </w:r>
      <w:r>
        <w:rPr>
          <w:sz w:val="28"/>
        </w:rPr>
        <w:t xml:space="preserve">ч., </w:t>
      </w:r>
      <w:r w:rsidRPr="00420C2B">
        <w:rPr>
          <w:sz w:val="28"/>
        </w:rPr>
        <w:t xml:space="preserve"> кроме выходных (суббота, воскресенье) </w:t>
      </w:r>
      <w:r>
        <w:rPr>
          <w:sz w:val="28"/>
        </w:rPr>
        <w:t xml:space="preserve">Документы принимаются по адресу: </w:t>
      </w:r>
      <w:proofErr w:type="gramStart"/>
      <w:r w:rsidR="00C13D87">
        <w:rPr>
          <w:sz w:val="28"/>
        </w:rPr>
        <w:t>Тверская область, г. Удомля</w:t>
      </w:r>
      <w:r>
        <w:rPr>
          <w:sz w:val="28"/>
        </w:rPr>
        <w:t>,</w:t>
      </w:r>
      <w:r w:rsidR="00C13D87">
        <w:rPr>
          <w:sz w:val="28"/>
        </w:rPr>
        <w:t xml:space="preserve"> ул. Энтузиастов, д.13</w:t>
      </w:r>
      <w:r w:rsidR="00B13394">
        <w:rPr>
          <w:sz w:val="28"/>
        </w:rPr>
        <w:t>, кабинет отдела кадров,</w:t>
      </w:r>
      <w:r w:rsidR="00C13D87">
        <w:rPr>
          <w:sz w:val="28"/>
        </w:rPr>
        <w:t xml:space="preserve"> телефон 5</w:t>
      </w:r>
      <w:r>
        <w:rPr>
          <w:sz w:val="28"/>
        </w:rPr>
        <w:t>-</w:t>
      </w:r>
      <w:r w:rsidR="00C13D87">
        <w:rPr>
          <w:sz w:val="28"/>
        </w:rPr>
        <w:t>26</w:t>
      </w:r>
      <w:r>
        <w:rPr>
          <w:sz w:val="28"/>
        </w:rPr>
        <w:t>-</w:t>
      </w:r>
      <w:r w:rsidR="00C13D87">
        <w:rPr>
          <w:sz w:val="28"/>
        </w:rPr>
        <w:t>04</w:t>
      </w:r>
      <w:r>
        <w:rPr>
          <w:sz w:val="28"/>
        </w:rPr>
        <w:t xml:space="preserve">, </w:t>
      </w:r>
      <w:r w:rsidR="00C13D87">
        <w:rPr>
          <w:sz w:val="28"/>
        </w:rPr>
        <w:t>5</w:t>
      </w:r>
      <w:r>
        <w:rPr>
          <w:sz w:val="28"/>
        </w:rPr>
        <w:t>-</w:t>
      </w:r>
      <w:r w:rsidR="00C13D87">
        <w:rPr>
          <w:sz w:val="28"/>
        </w:rPr>
        <w:t>52</w:t>
      </w:r>
      <w:r>
        <w:rPr>
          <w:sz w:val="28"/>
        </w:rPr>
        <w:t>-</w:t>
      </w:r>
      <w:r w:rsidR="00C13D87">
        <w:rPr>
          <w:sz w:val="28"/>
        </w:rPr>
        <w:t>08</w:t>
      </w:r>
      <w:r>
        <w:rPr>
          <w:sz w:val="28"/>
        </w:rPr>
        <w:t xml:space="preserve"> (факс).</w:t>
      </w:r>
      <w:proofErr w:type="gramEnd"/>
    </w:p>
    <w:p w:rsidR="0009766E" w:rsidRDefault="0009766E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Предполага</w:t>
      </w:r>
      <w:r w:rsidR="00B50AD8">
        <w:rPr>
          <w:sz w:val="28"/>
        </w:rPr>
        <w:t xml:space="preserve">емая </w:t>
      </w:r>
      <w:r w:rsidR="00250751">
        <w:rPr>
          <w:sz w:val="28"/>
        </w:rPr>
        <w:t>дата проведения тестирования</w:t>
      </w:r>
      <w:r w:rsidR="00F853AF">
        <w:rPr>
          <w:sz w:val="28"/>
        </w:rPr>
        <w:t xml:space="preserve"> 28 августа 2020 г.</w:t>
      </w:r>
      <w:r w:rsidR="00B50AD8">
        <w:rPr>
          <w:sz w:val="28"/>
        </w:rPr>
        <w:t>, и</w:t>
      </w:r>
      <w:r w:rsidR="00F853AF">
        <w:rPr>
          <w:sz w:val="28"/>
        </w:rPr>
        <w:t>ндивидуальное собеседование – 2 сентября</w:t>
      </w:r>
      <w:r w:rsidR="00B50AD8">
        <w:rPr>
          <w:sz w:val="28"/>
        </w:rPr>
        <w:t xml:space="preserve"> 2020 г.</w:t>
      </w:r>
    </w:p>
    <w:p w:rsidR="00C13D87" w:rsidRDefault="00C13D87" w:rsidP="0045032B">
      <w:pPr>
        <w:pStyle w:val="3"/>
        <w:ind w:firstLine="720"/>
        <w:rPr>
          <w:b/>
          <w:sz w:val="28"/>
        </w:rPr>
      </w:pPr>
    </w:p>
    <w:p w:rsidR="00166FA0" w:rsidRPr="00166FA0" w:rsidRDefault="00166FA0" w:rsidP="00166FA0">
      <w:pPr>
        <w:pStyle w:val="a4"/>
        <w:jc w:val="center"/>
        <w:rPr>
          <w:sz w:val="28"/>
          <w:szCs w:val="28"/>
        </w:rPr>
      </w:pPr>
      <w:r w:rsidRPr="00166FA0">
        <w:rPr>
          <w:b/>
          <w:bCs/>
          <w:sz w:val="28"/>
          <w:szCs w:val="28"/>
        </w:rPr>
        <w:t>Требования к кандидатам на замещение вакантных должностей государственной гражданской службы</w:t>
      </w:r>
    </w:p>
    <w:p w:rsidR="00166FA0" w:rsidRPr="00166FA0" w:rsidRDefault="00166FA0" w:rsidP="00166FA0">
      <w:pPr>
        <w:pStyle w:val="a4"/>
        <w:jc w:val="both"/>
        <w:rPr>
          <w:sz w:val="28"/>
          <w:szCs w:val="28"/>
        </w:rPr>
      </w:pPr>
      <w:proofErr w:type="gramStart"/>
      <w:r w:rsidRPr="00166FA0">
        <w:rPr>
          <w:sz w:val="28"/>
          <w:szCs w:val="28"/>
        </w:rPr>
        <w:t xml:space="preserve">На государственную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Федеральным законом от 27 июля 2004 г. № 79-ФЗ «О государственной гражданской службе Российской Федерации». </w:t>
      </w:r>
      <w:proofErr w:type="gramEnd"/>
    </w:p>
    <w:p w:rsidR="00166FA0" w:rsidRPr="00166FA0" w:rsidRDefault="00166FA0" w:rsidP="00166FA0">
      <w:pPr>
        <w:pStyle w:val="a4"/>
        <w:jc w:val="both"/>
        <w:rPr>
          <w:sz w:val="28"/>
          <w:szCs w:val="28"/>
        </w:rPr>
      </w:pPr>
      <w:r w:rsidRPr="00166FA0">
        <w:rPr>
          <w:sz w:val="28"/>
          <w:szCs w:val="28"/>
        </w:rPr>
        <w:t xml:space="preserve">В число квалификационных требований к должностям гражданской службы входят требования к уровню профессионального образования, стажу гражданской службы (государственной службы иных видов) или стажу (опыту) работы по специальности, направлению подготовки, профессиональным знаниям и навыкам, необходимым для исполнения должностных обязанностей. </w:t>
      </w:r>
    </w:p>
    <w:p w:rsidR="00166FA0" w:rsidRPr="00166FA0" w:rsidRDefault="00166FA0" w:rsidP="00166FA0">
      <w:pPr>
        <w:pStyle w:val="a4"/>
        <w:jc w:val="both"/>
        <w:rPr>
          <w:sz w:val="28"/>
          <w:szCs w:val="28"/>
        </w:rPr>
      </w:pPr>
      <w:r w:rsidRPr="00166FA0">
        <w:rPr>
          <w:sz w:val="28"/>
          <w:szCs w:val="28"/>
        </w:rPr>
        <w:t xml:space="preserve">Квалификационные требования к должностям гражданской службы устанавливаются в соответствии с категориями и группами должностей гражданской службы. </w:t>
      </w:r>
    </w:p>
    <w:p w:rsidR="00166FA0" w:rsidRDefault="00166FA0" w:rsidP="0045032B">
      <w:pPr>
        <w:pStyle w:val="3"/>
        <w:rPr>
          <w:sz w:val="28"/>
        </w:rPr>
      </w:pPr>
    </w:p>
    <w:p w:rsidR="0045032B" w:rsidRPr="008B1ABE" w:rsidRDefault="0045032B" w:rsidP="0045032B">
      <w:pPr>
        <w:pStyle w:val="3"/>
        <w:rPr>
          <w:b/>
          <w:sz w:val="28"/>
        </w:rPr>
      </w:pPr>
      <w:r>
        <w:rPr>
          <w:sz w:val="28"/>
        </w:rPr>
        <w:tab/>
      </w:r>
      <w:r w:rsidRPr="008B1ABE">
        <w:rPr>
          <w:b/>
          <w:sz w:val="28"/>
        </w:rPr>
        <w:t>Для участия в конкурсе представляются следующие документы:</w:t>
      </w:r>
    </w:p>
    <w:p w:rsidR="0045032B" w:rsidRDefault="0045032B" w:rsidP="0045032B">
      <w:pPr>
        <w:pStyle w:val="3"/>
        <w:numPr>
          <w:ilvl w:val="0"/>
          <w:numId w:val="2"/>
        </w:numPr>
        <w:rPr>
          <w:sz w:val="28"/>
        </w:rPr>
      </w:pPr>
      <w:r>
        <w:rPr>
          <w:sz w:val="28"/>
        </w:rPr>
        <w:t>Собственноручно написанное личное заявление;</w:t>
      </w:r>
    </w:p>
    <w:p w:rsidR="0045032B" w:rsidRDefault="0045032B" w:rsidP="0045032B">
      <w:pPr>
        <w:pStyle w:val="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Собственноручно заполненная и подписанная анкета по форме, утвержденной распоряжением Правительства Российской Федерации от 26 мая 2005 года №667-р, с приложением фотографий (3 </w:t>
      </w:r>
      <w:proofErr w:type="spellStart"/>
      <w:r>
        <w:rPr>
          <w:sz w:val="28"/>
        </w:rPr>
        <w:t>х</w:t>
      </w:r>
      <w:proofErr w:type="spellEnd"/>
      <w:r>
        <w:rPr>
          <w:sz w:val="28"/>
        </w:rPr>
        <w:t xml:space="preserve"> 4, без уголка, фон - белый матовый, стиль одежды – деловой);</w:t>
      </w:r>
    </w:p>
    <w:p w:rsidR="0045032B" w:rsidRDefault="0045032B" w:rsidP="0045032B">
      <w:pPr>
        <w:pStyle w:val="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lastRenderedPageBreak/>
        <w:t>Копия паспорта или заменяющего его документ (соответствующий документ предоставляется лично по прибытии на конкурс);</w:t>
      </w:r>
    </w:p>
    <w:p w:rsidR="0045032B" w:rsidRDefault="0045032B" w:rsidP="0045032B">
      <w:pPr>
        <w:pStyle w:val="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Документы, подтверждающие необходимое профессиональное образование, стаж работы и квалификацию;</w:t>
      </w:r>
    </w:p>
    <w:p w:rsidR="0045032B" w:rsidRDefault="0045032B" w:rsidP="0045032B">
      <w:pPr>
        <w:pStyle w:val="3"/>
        <w:ind w:left="360"/>
        <w:jc w:val="both"/>
        <w:rPr>
          <w:sz w:val="28"/>
        </w:rPr>
      </w:pPr>
      <w:r>
        <w:rPr>
          <w:sz w:val="28"/>
        </w:rPr>
        <w:t xml:space="preserve">-    копия трудовой книжки или иные документы, подтверждающие трудовую </w:t>
      </w:r>
      <w:r>
        <w:rPr>
          <w:sz w:val="28"/>
        </w:rPr>
        <w:tab/>
        <w:t xml:space="preserve"> </w:t>
      </w:r>
      <w:r>
        <w:rPr>
          <w:sz w:val="28"/>
        </w:rPr>
        <w:tab/>
        <w:t>(служебную) деятельность;</w:t>
      </w:r>
    </w:p>
    <w:p w:rsidR="0045032B" w:rsidRDefault="0045032B" w:rsidP="0045032B">
      <w:pPr>
        <w:pStyle w:val="3"/>
        <w:ind w:left="360"/>
        <w:jc w:val="both"/>
        <w:rPr>
          <w:sz w:val="28"/>
        </w:rPr>
      </w:pPr>
      <w:r>
        <w:rPr>
          <w:sz w:val="28"/>
        </w:rPr>
        <w:t xml:space="preserve">-  копии документов о профессиональном образовании, а также по желанию </w:t>
      </w:r>
      <w:r>
        <w:rPr>
          <w:sz w:val="28"/>
        </w:rPr>
        <w:tab/>
        <w:t xml:space="preserve">гражданина – о дополнительном профессиональном образовании, о </w:t>
      </w:r>
      <w:r>
        <w:rPr>
          <w:sz w:val="28"/>
        </w:rPr>
        <w:tab/>
        <w:t xml:space="preserve">присвоении ученой степени, ученого звания, заверенные нотариально или </w:t>
      </w:r>
      <w:r>
        <w:rPr>
          <w:sz w:val="28"/>
        </w:rPr>
        <w:tab/>
        <w:t>кадровыми службами по месту работы (службы);</w:t>
      </w:r>
    </w:p>
    <w:p w:rsidR="0045032B" w:rsidRDefault="0045032B" w:rsidP="0045032B">
      <w:pPr>
        <w:pStyle w:val="3"/>
        <w:ind w:left="360"/>
        <w:jc w:val="both"/>
        <w:rPr>
          <w:sz w:val="28"/>
        </w:rPr>
      </w:pPr>
      <w:r>
        <w:rPr>
          <w:sz w:val="28"/>
        </w:rPr>
        <w:t xml:space="preserve">5. Документ об отсутствии у гражданина заболевания, препятствующего             </w:t>
      </w:r>
      <w:r>
        <w:rPr>
          <w:sz w:val="28"/>
        </w:rPr>
        <w:tab/>
        <w:t xml:space="preserve">поступлению на гражданскую службу и ее прохождению, а также для работы   </w:t>
      </w:r>
      <w:r>
        <w:rPr>
          <w:sz w:val="28"/>
        </w:rPr>
        <w:tab/>
        <w:t>с использованием сведений, составляющих государственную тайну;</w:t>
      </w:r>
    </w:p>
    <w:p w:rsidR="0045032B" w:rsidRDefault="0045032B" w:rsidP="0045032B">
      <w:pPr>
        <w:pStyle w:val="3"/>
        <w:ind w:left="360"/>
        <w:jc w:val="both"/>
        <w:rPr>
          <w:sz w:val="28"/>
        </w:rPr>
      </w:pPr>
      <w:r>
        <w:rPr>
          <w:sz w:val="28"/>
        </w:rPr>
        <w:t xml:space="preserve">6. </w:t>
      </w:r>
      <w:proofErr w:type="gramStart"/>
      <w:r>
        <w:rPr>
          <w:sz w:val="28"/>
        </w:rPr>
        <w:t xml:space="preserve">Иные документы, предусмотренные законодательством о гражданской службе </w:t>
      </w:r>
      <w:r>
        <w:rPr>
          <w:sz w:val="28"/>
        </w:rPr>
        <w:tab/>
        <w:t xml:space="preserve">(копии: страхового свидетельства обязательного пенсионного страхования; </w:t>
      </w:r>
      <w:r>
        <w:rPr>
          <w:sz w:val="28"/>
        </w:rPr>
        <w:tab/>
        <w:t xml:space="preserve">свидетельства о постановке физического лица на учет в налоговом органе по </w:t>
      </w:r>
      <w:r>
        <w:rPr>
          <w:sz w:val="28"/>
        </w:rPr>
        <w:tab/>
        <w:t xml:space="preserve">месту жительства на территории Российской Федерации; документов </w:t>
      </w:r>
      <w:r>
        <w:rPr>
          <w:sz w:val="28"/>
        </w:rPr>
        <w:tab/>
        <w:t xml:space="preserve">воинского учета – для военнообязанных и лиц, подлежащих призыву на </w:t>
      </w:r>
      <w:r>
        <w:rPr>
          <w:sz w:val="28"/>
        </w:rPr>
        <w:tab/>
        <w:t xml:space="preserve">военную службу; сведения о доходах, об имуществе и обязательствах </w:t>
      </w:r>
      <w:r>
        <w:rPr>
          <w:sz w:val="28"/>
        </w:rPr>
        <w:tab/>
        <w:t>имущественного характера).</w:t>
      </w:r>
      <w:proofErr w:type="gramEnd"/>
    </w:p>
    <w:p w:rsidR="008B2EEF" w:rsidRPr="008B2EEF" w:rsidRDefault="008B2EEF" w:rsidP="0045032B">
      <w:pPr>
        <w:pStyle w:val="3"/>
        <w:ind w:left="360"/>
        <w:jc w:val="both"/>
        <w:rPr>
          <w:sz w:val="28"/>
        </w:rPr>
      </w:pPr>
      <w:r>
        <w:rPr>
          <w:sz w:val="28"/>
        </w:rPr>
        <w:t xml:space="preserve">7. Сведения о своих доходах, об имуществе и обязательствах имущественного характера, а также членов своей семьи, с использованием специального программного обеспечения «Справки БК» </w:t>
      </w:r>
      <w:r w:rsidRPr="008B2EEF">
        <w:rPr>
          <w:sz w:val="28"/>
        </w:rPr>
        <w:t>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 - </w:t>
      </w:r>
      <w:hyperlink r:id="rId5" w:history="1">
        <w:r w:rsidRPr="008B2EEF">
          <w:rPr>
            <w:rStyle w:val="a3"/>
            <w:sz w:val="28"/>
          </w:rPr>
          <w:t>https://gossluzhba.gov.ru/page/index/spravki_bk</w:t>
        </w:r>
      </w:hyperlink>
      <w:r w:rsidRPr="008B2EEF">
        <w:rPr>
          <w:sz w:val="28"/>
        </w:rPr>
        <w:t>.</w:t>
      </w:r>
    </w:p>
    <w:p w:rsidR="0045032B" w:rsidRDefault="0045032B" w:rsidP="0045032B">
      <w:pPr>
        <w:pStyle w:val="3"/>
        <w:ind w:left="360"/>
        <w:jc w:val="both"/>
        <w:rPr>
          <w:sz w:val="28"/>
        </w:rPr>
      </w:pPr>
      <w:r>
        <w:rPr>
          <w:sz w:val="28"/>
        </w:rPr>
        <w:tab/>
        <w:t>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45032B" w:rsidRDefault="0045032B" w:rsidP="0045032B">
      <w:pPr>
        <w:pStyle w:val="3"/>
        <w:ind w:left="360"/>
        <w:jc w:val="both"/>
        <w:rPr>
          <w:sz w:val="28"/>
        </w:rPr>
      </w:pPr>
      <w:r>
        <w:rPr>
          <w:sz w:val="28"/>
        </w:rPr>
        <w:tab/>
        <w:t xml:space="preserve">При проведении конкурса </w:t>
      </w:r>
      <w:proofErr w:type="spellStart"/>
      <w:r>
        <w:rPr>
          <w:sz w:val="28"/>
        </w:rPr>
        <w:t>конкурсно-аттестационная</w:t>
      </w:r>
      <w:proofErr w:type="spellEnd"/>
      <w:r>
        <w:rPr>
          <w:sz w:val="28"/>
        </w:rPr>
        <w:t xml:space="preserve">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 индивидуальное собеседование тестирование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45032B" w:rsidRDefault="0045032B" w:rsidP="00142641">
      <w:pPr>
        <w:pStyle w:val="3"/>
        <w:ind w:left="360"/>
        <w:jc w:val="both"/>
        <w:rPr>
          <w:sz w:val="28"/>
        </w:rPr>
      </w:pPr>
      <w:r>
        <w:rPr>
          <w:sz w:val="28"/>
        </w:rPr>
        <w:lastRenderedPageBreak/>
        <w:tab/>
        <w:t xml:space="preserve">Победитель определяется по результатам проведения конкурса открытым голосованием простым большинством голосов членов </w:t>
      </w:r>
      <w:proofErr w:type="spellStart"/>
      <w:r>
        <w:rPr>
          <w:sz w:val="28"/>
        </w:rPr>
        <w:t>конкурсно-аттестационной</w:t>
      </w:r>
      <w:proofErr w:type="spellEnd"/>
      <w:r>
        <w:rPr>
          <w:sz w:val="28"/>
        </w:rPr>
        <w:t xml:space="preserve"> комиссии, присутствующих на заседании.</w:t>
      </w:r>
    </w:p>
    <w:p w:rsidR="0045032B" w:rsidRDefault="0045032B" w:rsidP="00142641">
      <w:pPr>
        <w:pStyle w:val="3"/>
        <w:ind w:firstLine="720"/>
        <w:jc w:val="both"/>
        <w:rPr>
          <w:sz w:val="28"/>
        </w:rPr>
      </w:pPr>
      <w:r>
        <w:rPr>
          <w:sz w:val="28"/>
        </w:rPr>
        <w:t xml:space="preserve">Кандидатам, участвовавшим в конкурсе, о результатах конкурса направляется сообщение в письменной форме в течение </w:t>
      </w:r>
      <w:r w:rsidRPr="009228BE">
        <w:rPr>
          <w:b/>
          <w:sz w:val="28"/>
        </w:rPr>
        <w:t>семи дней</w:t>
      </w:r>
      <w:r>
        <w:rPr>
          <w:sz w:val="28"/>
        </w:rPr>
        <w:t xml:space="preserve"> со дня его завершения.</w:t>
      </w:r>
    </w:p>
    <w:p w:rsidR="0045032B" w:rsidRDefault="0045032B" w:rsidP="0045032B">
      <w:pPr>
        <w:pStyle w:val="3"/>
        <w:ind w:firstLine="720"/>
        <w:rPr>
          <w:b/>
          <w:sz w:val="28"/>
        </w:rPr>
      </w:pPr>
    </w:p>
    <w:p w:rsidR="0045032B" w:rsidRDefault="0045032B" w:rsidP="0045032B">
      <w:pPr>
        <w:pStyle w:val="3"/>
        <w:ind w:firstLine="720"/>
        <w:rPr>
          <w:b/>
          <w:sz w:val="28"/>
        </w:rPr>
      </w:pPr>
      <w:r w:rsidRPr="000B1A8B">
        <w:rPr>
          <w:b/>
          <w:sz w:val="28"/>
        </w:rPr>
        <w:t xml:space="preserve">Условия прохождения гражданской службы в Межрегиональном управлении № </w:t>
      </w:r>
      <w:r w:rsidR="00C13D87">
        <w:rPr>
          <w:b/>
          <w:sz w:val="28"/>
        </w:rPr>
        <w:t>14</w:t>
      </w:r>
      <w:r w:rsidRPr="000B1A8B">
        <w:rPr>
          <w:b/>
          <w:sz w:val="28"/>
        </w:rPr>
        <w:t>1 ФМБА России</w:t>
      </w:r>
      <w:r>
        <w:rPr>
          <w:b/>
          <w:sz w:val="28"/>
        </w:rPr>
        <w:t>:</w:t>
      </w:r>
    </w:p>
    <w:p w:rsidR="0045032B" w:rsidRDefault="0045032B" w:rsidP="0045032B">
      <w:pPr>
        <w:pStyle w:val="3"/>
        <w:ind w:firstLine="720"/>
        <w:rPr>
          <w:b/>
          <w:sz w:val="28"/>
        </w:rPr>
      </w:pPr>
      <w:r>
        <w:rPr>
          <w:b/>
          <w:sz w:val="28"/>
        </w:rPr>
        <w:t>Служебное время.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В соответствии со статьей 45 Федерального закона от 27 июля 2004 г. № 79-ФЗ «О государственной гражданской службе Российской Федерации» для гражданских служащих Межрегионального управления №1</w:t>
      </w:r>
      <w:r w:rsidR="00C13D87">
        <w:rPr>
          <w:sz w:val="28"/>
        </w:rPr>
        <w:t>41</w:t>
      </w:r>
      <w:r>
        <w:rPr>
          <w:sz w:val="28"/>
        </w:rPr>
        <w:t xml:space="preserve"> ФМБА России устанавливается пятидневная рабочая неделя продолжительность 40 часов с двумя выходными днями (суббота и воскресенье).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Продолжительность служебного времени: с понедельника по четверг с 8-00 часов до 17-00 часов, в пятницу с 8-00 часов до 1</w:t>
      </w:r>
      <w:r w:rsidR="00C13D87">
        <w:rPr>
          <w:sz w:val="28"/>
        </w:rPr>
        <w:t>6</w:t>
      </w:r>
      <w:r>
        <w:rPr>
          <w:sz w:val="28"/>
        </w:rPr>
        <w:t>-</w:t>
      </w:r>
      <w:r w:rsidR="00C13D87">
        <w:rPr>
          <w:sz w:val="28"/>
        </w:rPr>
        <w:t>00</w:t>
      </w:r>
      <w:r>
        <w:rPr>
          <w:sz w:val="28"/>
        </w:rPr>
        <w:t xml:space="preserve"> минут. Накануне праздничных дней служебное время сокращается на один час.</w:t>
      </w:r>
    </w:p>
    <w:p w:rsidR="0045032B" w:rsidRDefault="0045032B" w:rsidP="0045032B">
      <w:pPr>
        <w:pStyle w:val="3"/>
        <w:ind w:firstLine="720"/>
        <w:rPr>
          <w:sz w:val="28"/>
        </w:rPr>
      </w:pPr>
      <w:r w:rsidRPr="009E7970">
        <w:rPr>
          <w:b/>
          <w:sz w:val="28"/>
        </w:rPr>
        <w:t>Денежное содержание</w:t>
      </w:r>
      <w:r>
        <w:rPr>
          <w:sz w:val="28"/>
        </w:rPr>
        <w:t>.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 xml:space="preserve">В соответствии со ст.50 Федерального закона 27 июля 2004 г. № 79-ФЗ «О государственной гражданской службе Российской Федерации» оплата труда гражданского служащего производится в виде денежного содержания, которое состоит </w:t>
      </w:r>
      <w:proofErr w:type="gramStart"/>
      <w:r>
        <w:rPr>
          <w:sz w:val="28"/>
        </w:rPr>
        <w:t>из</w:t>
      </w:r>
      <w:proofErr w:type="gramEnd"/>
      <w:r>
        <w:rPr>
          <w:sz w:val="28"/>
        </w:rPr>
        <w:t>: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-  месячного оклада в соответствии с замещаемой должностью;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- месячного оклада в соответствии с присвоенным ему классным чином государственной гражданской службы;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- ежемесячной надбавки к должностному окладу за выслугу лет на гражданской службе (в размере от 10% до 30% должностного оклада);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 xml:space="preserve">- ежемесячной надбавки к должностному окладу за особые условия гражданской службы (до </w:t>
      </w:r>
      <w:r w:rsidR="00B13394">
        <w:rPr>
          <w:sz w:val="28"/>
        </w:rPr>
        <w:t>90</w:t>
      </w:r>
      <w:r>
        <w:rPr>
          <w:sz w:val="28"/>
        </w:rPr>
        <w:t>% должностного оклада);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- ежемесячной процентной надбавки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Федерации;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- 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органа;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- ежемесячного денежного поощрения;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- единовременной выплаты при предоставлении ежегодного оплачиваемого отпуска (в размере двух месячных окладов денежного содержания) и материальной помощи (в размере одного оклада денежного содержания).</w:t>
      </w:r>
    </w:p>
    <w:p w:rsidR="0045032B" w:rsidRDefault="0045032B" w:rsidP="0045032B">
      <w:pPr>
        <w:pStyle w:val="3"/>
        <w:ind w:firstLine="720"/>
        <w:rPr>
          <w:b/>
          <w:sz w:val="28"/>
        </w:rPr>
      </w:pPr>
      <w:r w:rsidRPr="009E7970">
        <w:rPr>
          <w:b/>
          <w:sz w:val="28"/>
        </w:rPr>
        <w:t>Отпуска.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Ежегодный оплачиваемый отпуск гражданского служащего состоит из основного оплачиваемого отпуска и дополнительных оплачиваемых отпусков.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lastRenderedPageBreak/>
        <w:t>1. Ежегодный основной оплачиваемый отпуск предоставляется продолжительностью: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30 календарных дней – гражданским служащим, замещающим должности старшей и младшей групп.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  <w:r>
        <w:rPr>
          <w:sz w:val="28"/>
        </w:rPr>
        <w:t>2. Ежегодный дополнительный оплачиваемый отпуск за выслугу лет (при стаже работы от 1 года до 5 лет – 1 календарный день, с 5 лет до 10 лет – 5 календарных дней, с 10 лет до 15 лет – 7 календарных дней, свыше 15 лет – 10 календарных дней).</w:t>
      </w:r>
    </w:p>
    <w:p w:rsidR="0045032B" w:rsidRDefault="0045032B" w:rsidP="0045032B">
      <w:pPr>
        <w:pStyle w:val="3"/>
        <w:ind w:firstLine="720"/>
        <w:jc w:val="both"/>
        <w:rPr>
          <w:sz w:val="28"/>
        </w:rPr>
      </w:pPr>
    </w:p>
    <w:p w:rsidR="00F853AF" w:rsidRPr="001D2AE8" w:rsidRDefault="00F853AF" w:rsidP="002507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проведения конкурса: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нем, исходя из квалификационных требований для замещения соответствующих должностей гражданской службы.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Кандидатам, допущенным ко второму этапу конкурса, не позднее, чем за 15 дней до начала второго этапа, будут направлены сообщения о дате, месте и времени его проведения. Также информация о проведении второго этапа конкурса </w:t>
      </w:r>
      <w:proofErr w:type="gramStart"/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размещена на официальном сайте </w:t>
      </w:r>
      <w:r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>МРУ</w:t>
      </w:r>
      <w:proofErr w:type="gramEnd"/>
      <w:r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№141 </w:t>
      </w: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>ФМБА России в разделе «</w:t>
      </w:r>
      <w:proofErr w:type="spellStart"/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Госслужба</w:t>
      </w:r>
      <w:proofErr w:type="spellEnd"/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Pr="001D2A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тестирование и индивидуальное собеседование</w:t>
      </w: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выявления их профессиональных</w:t>
      </w:r>
      <w:proofErr w:type="gramEnd"/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личностных качеств.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Тестирование.</w:t>
      </w: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кандидатами, допущенными ко второму этапу конкурса, проводится тестирование по перечню вопросов, связанных со знанием Конституции Российской Федерации, знанием законодательства о гражданской службе, знанием законодательства Российской Федерации о противодействии коррупции, знанием информационно-коммуникационных технологий, русского языка и культуры речи.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Примечание</w:t>
      </w: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D2A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целях повышения доступности для претендентов информации о применяемых в ходе конкурсов методов оценки, а также мотивации к самоподготовке и повышению профессионального уровня </w:t>
      </w:r>
      <w:r w:rsidRPr="001D2A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претендента он может пройти предварительный квалификационный тест вне рамок конкурса для самостоятельной оценки им своего профессионального уровня. </w:t>
      </w:r>
      <w:proofErr w:type="gramEnd"/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Предварительный тест размещен на официальном сайте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по адресу</w:t>
      </w:r>
      <w:r w:rsidRPr="001D2AE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7F7F7"/>
          <w:lang w:eastAsia="ru-RU"/>
        </w:rPr>
        <w:t> </w:t>
      </w:r>
      <w:hyperlink r:id="rId6" w:history="1">
        <w:r w:rsidRPr="00250751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RU"/>
          </w:rPr>
          <w:t>https://gossluzhba.gov.ru/</w:t>
        </w:r>
      </w:hyperlink>
      <w:r w:rsidRPr="001D2AE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7F7F7"/>
          <w:lang w:eastAsia="ru-RU"/>
        </w:rPr>
        <w:t>, доступ претендентам для его прохождения предоставляется безвозмездно.</w:t>
      </w: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7F7F7"/>
          <w:lang w:eastAsia="ru-RU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Индивидуальное собеседование</w:t>
      </w: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Индивидуальное собеседование проводится руководителями структурных подразделений центрального аппарата Агентства и членами Конкурсной комиссии с кандидатом в форме свободной беседы, в ходе которой ему задаются вопросы по теме его будущей профессиональной служебной деятельности.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Конкурсная комиссия оценивает кандидата в его отсутствие с учетом результатов тестирования и собеседования.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Расходы, связанные с участием в конкурсе (проезд к месту проведения конкурса и обратно, проживание и др.) осуществляются кандидатами за счет собственных средств.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1D2A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Подробную информацию о конкурсе можно получить по телефонам:</w:t>
      </w: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>1)   </w:t>
      </w:r>
      <w:r w:rsidR="0014264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8(48255)52604</w:t>
      </w:r>
      <w:r w:rsidR="00110424"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10424"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Москалева Светлана Иго</w:t>
      </w:r>
      <w:r w:rsidR="00311F5F"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ревна – начальник отдела кадров и государственной службы</w:t>
      </w:r>
    </w:p>
    <w:p w:rsidR="00F853AF" w:rsidRPr="001D2AE8" w:rsidRDefault="00142641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       8(48255)52604</w:t>
      </w:r>
      <w:r w:rsidR="00110424"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3AF"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10424"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Силина Олеся Александровна</w:t>
      </w:r>
      <w:r w:rsidR="00311F5F"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главный специалист-эксперт отдела кадров и государственной службы</w:t>
      </w:r>
      <w:r w:rsidR="00F853AF"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853AF" w:rsidRPr="001D2AE8" w:rsidRDefault="00F853AF" w:rsidP="00F853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  <w:r w:rsidR="007D5E67"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D5E67" w:rsidRPr="002507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upr</w:t>
      </w:r>
      <w:proofErr w:type="spellEnd"/>
      <w:r w:rsidR="007D5E67"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>141-69@</w:t>
      </w:r>
      <w:r w:rsidR="007D5E67" w:rsidRPr="002507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7D5E67" w:rsidRPr="002507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D5E67" w:rsidRPr="002507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F853AF" w:rsidRPr="00250751" w:rsidRDefault="00F853AF" w:rsidP="00F853AF">
      <w:pPr>
        <w:rPr>
          <w:sz w:val="28"/>
          <w:szCs w:val="28"/>
        </w:rPr>
      </w:pPr>
    </w:p>
    <w:p w:rsidR="00972433" w:rsidRDefault="00972433"/>
    <w:sectPr w:rsidR="00972433" w:rsidSect="00972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3166C"/>
    <w:multiLevelType w:val="hybridMultilevel"/>
    <w:tmpl w:val="E098CC64"/>
    <w:lvl w:ilvl="0" w:tplc="038EB01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2250B95"/>
    <w:multiLevelType w:val="hybridMultilevel"/>
    <w:tmpl w:val="601451B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032B"/>
    <w:rsid w:val="00003606"/>
    <w:rsid w:val="00091442"/>
    <w:rsid w:val="0009766E"/>
    <w:rsid w:val="00110424"/>
    <w:rsid w:val="00142641"/>
    <w:rsid w:val="00166FA0"/>
    <w:rsid w:val="00250751"/>
    <w:rsid w:val="00311F5F"/>
    <w:rsid w:val="0045032B"/>
    <w:rsid w:val="005832DA"/>
    <w:rsid w:val="00701DD3"/>
    <w:rsid w:val="00725D77"/>
    <w:rsid w:val="007A343C"/>
    <w:rsid w:val="007B260F"/>
    <w:rsid w:val="007C0C05"/>
    <w:rsid w:val="007D5E67"/>
    <w:rsid w:val="008B2EEF"/>
    <w:rsid w:val="008B70B9"/>
    <w:rsid w:val="00972433"/>
    <w:rsid w:val="00A31188"/>
    <w:rsid w:val="00B13394"/>
    <w:rsid w:val="00B50AD8"/>
    <w:rsid w:val="00B55174"/>
    <w:rsid w:val="00C13D87"/>
    <w:rsid w:val="00F853AF"/>
    <w:rsid w:val="00FD0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5032B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45032B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B2E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66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4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" TargetMode="External"/><Relationship Id="rId5" Type="http://schemas.openxmlformats.org/officeDocument/2006/relationships/hyperlink" Target="https://gossluzhba.gov.ru/page/index/spravki_b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22</cp:revision>
  <dcterms:created xsi:type="dcterms:W3CDTF">2019-12-04T06:10:00Z</dcterms:created>
  <dcterms:modified xsi:type="dcterms:W3CDTF">2020-08-03T10:46:00Z</dcterms:modified>
</cp:coreProperties>
</file>